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4BAC" w14:textId="24D9668E" w:rsidR="00DF1A71" w:rsidRDefault="00DF1A71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ab/>
        <w:t xml:space="preserve">    </w:t>
      </w:r>
      <w:r w:rsidRPr="00002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8A21B" wp14:editId="7C4FDBBE">
            <wp:extent cx="2577501" cy="471277"/>
            <wp:effectExtent l="19050" t="0" r="0" b="4973"/>
            <wp:docPr id="2" name="Picture 1" descr="Termokos 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kos L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3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25552" w14:textId="3C99FF0F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bazë të dispozitave të nenit</w:t>
      </w:r>
      <w:r w:rsidR="004D0432">
        <w:rPr>
          <w:rFonts w:ascii="Arial" w:eastAsia="Times New Roman" w:hAnsi="Arial" w:cs="Arial"/>
          <w:color w:val="333333"/>
          <w:sz w:val="21"/>
          <w:szCs w:val="21"/>
        </w:rPr>
        <w:t xml:space="preserve"> 16,17 dhe nenit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21 të Ligjit nr. 03/L-087 për Ndërmarrjet Publike (</w:t>
      </w:r>
      <w:r w:rsidR="00187CEB">
        <w:rPr>
          <w:rFonts w:ascii="Arial" w:eastAsia="Times New Roman" w:hAnsi="Arial" w:cs="Arial"/>
          <w:color w:val="333333"/>
          <w:sz w:val="21"/>
          <w:szCs w:val="21"/>
        </w:rPr>
        <w:t>“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Gazeta zyrtare e Republikës së Kosovës</w:t>
      </w:r>
      <w:r w:rsidR="00187CEB">
        <w:rPr>
          <w:rFonts w:ascii="Arial" w:eastAsia="Times New Roman" w:hAnsi="Arial" w:cs="Arial"/>
          <w:color w:val="333333"/>
          <w:sz w:val="21"/>
          <w:szCs w:val="21"/>
        </w:rPr>
        <w:t>”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, nr. 31/2008) </w:t>
      </w:r>
      <w:r w:rsidR="00354FA7">
        <w:rPr>
          <w:rFonts w:ascii="Arial" w:eastAsia="Times New Roman" w:hAnsi="Arial" w:cs="Arial"/>
          <w:color w:val="333333"/>
          <w:sz w:val="21"/>
          <w:szCs w:val="21"/>
        </w:rPr>
        <w:t xml:space="preserve">dhe 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dryshim plotësimeve përkatëse të ligjit bazik me</w:t>
      </w:r>
      <w:r w:rsidR="004D04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Ligji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nr. 04/L-111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 xml:space="preserve"> dhe Ligjin </w:t>
      </w:r>
      <w:r w:rsidR="00797EE9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F917BB">
        <w:rPr>
          <w:rFonts w:ascii="Arial" w:eastAsia="Times New Roman" w:hAnsi="Arial" w:cs="Arial"/>
          <w:color w:val="333333"/>
          <w:sz w:val="21"/>
          <w:szCs w:val="21"/>
        </w:rPr>
        <w:t>r. 05/L-009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F0BDB">
        <w:rPr>
          <w:rFonts w:ascii="Arial" w:eastAsia="Times New Roman" w:hAnsi="Arial" w:cs="Arial"/>
          <w:color w:val="333333"/>
          <w:sz w:val="21"/>
          <w:szCs w:val="21"/>
        </w:rPr>
        <w:t xml:space="preserve">si 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edhe</w:t>
      </w:r>
      <w:r w:rsidR="006F0BDB">
        <w:rPr>
          <w:rFonts w:ascii="Arial" w:eastAsia="Times New Roman" w:hAnsi="Arial" w:cs="Arial"/>
          <w:color w:val="333333"/>
          <w:sz w:val="21"/>
          <w:szCs w:val="21"/>
        </w:rPr>
        <w:t xml:space="preserve"> në bazë të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nenit </w:t>
      </w:r>
      <w:r w:rsidR="008822BF">
        <w:rPr>
          <w:rFonts w:ascii="Arial" w:eastAsia="Times New Roman" w:hAnsi="Arial" w:cs="Arial"/>
          <w:color w:val="333333"/>
          <w:sz w:val="21"/>
          <w:szCs w:val="21"/>
        </w:rPr>
        <w:t xml:space="preserve">23 dhe </w:t>
      </w:r>
      <w:bookmarkStart w:id="0" w:name="_GoBack"/>
      <w:bookmarkEnd w:id="0"/>
      <w:r w:rsidRPr="00C756B2">
        <w:rPr>
          <w:rFonts w:ascii="Arial" w:eastAsia="Times New Roman" w:hAnsi="Arial" w:cs="Arial"/>
          <w:color w:val="333333"/>
          <w:sz w:val="21"/>
          <w:szCs w:val="21"/>
        </w:rPr>
        <w:t>26 të Statutit, Bordi i Drejtorëve</w:t>
      </w:r>
      <w:r w:rsidR="00ED7E5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i </w:t>
      </w:r>
      <w:r w:rsidRPr="00E65941">
        <w:rPr>
          <w:rFonts w:ascii="Arial" w:eastAsia="Times New Roman" w:hAnsi="Arial" w:cs="Arial"/>
          <w:bCs/>
          <w:color w:val="333333"/>
          <w:sz w:val="21"/>
        </w:rPr>
        <w:t>NP “Termokos” SH.A</w:t>
      </w:r>
      <w:r w:rsidRPr="009C49B5">
        <w:rPr>
          <w:rFonts w:ascii="Times New Roman" w:eastAsia="Times New Roman" w:hAnsi="Times New Roman" w:cs="Times New Roman"/>
          <w:b/>
          <w:bCs/>
          <w:color w:val="333333"/>
          <w:sz w:val="16"/>
        </w:rPr>
        <w:t>,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 Prishtinë, në mbledhjen e mbajtur m</w:t>
      </w:r>
      <w:r w:rsidR="005D316E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26036">
        <w:rPr>
          <w:rFonts w:ascii="Arial" w:eastAsia="Times New Roman" w:hAnsi="Arial" w:cs="Arial"/>
          <w:color w:val="333333"/>
          <w:sz w:val="21"/>
          <w:szCs w:val="21"/>
        </w:rPr>
        <w:t>datë</w:t>
      </w:r>
      <w:r w:rsidR="00034349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BF4D95"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0</w:t>
      </w:r>
      <w:r w:rsidR="00891FB3">
        <w:rPr>
          <w:rFonts w:ascii="Arial" w:eastAsia="Times New Roman" w:hAnsi="Arial" w:cs="Arial"/>
          <w:color w:val="262626" w:themeColor="text1" w:themeTint="D9"/>
          <w:sz w:val="21"/>
          <w:szCs w:val="21"/>
        </w:rPr>
        <w:t>2</w:t>
      </w:r>
      <w:r w:rsidR="00BF4D95"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.05</w:t>
      </w:r>
      <w:r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.201</w:t>
      </w:r>
      <w:r w:rsidR="00BF7594" w:rsidRPr="00101541">
        <w:rPr>
          <w:rFonts w:ascii="Arial" w:eastAsia="Times New Roman" w:hAnsi="Arial" w:cs="Arial"/>
          <w:color w:val="262626" w:themeColor="text1" w:themeTint="D9"/>
          <w:sz w:val="21"/>
          <w:szCs w:val="21"/>
        </w:rPr>
        <w:t>9</w:t>
      </w:r>
      <w:r w:rsidRPr="006F7554">
        <w:rPr>
          <w:rFonts w:ascii="Arial" w:eastAsia="Times New Roman" w:hAnsi="Arial" w:cs="Arial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mori vendim që të </w:t>
      </w:r>
      <w:r w:rsidR="00E95ACD">
        <w:rPr>
          <w:rFonts w:ascii="Arial" w:eastAsia="Times New Roman" w:hAnsi="Arial" w:cs="Arial"/>
          <w:color w:val="333333"/>
          <w:sz w:val="21"/>
          <w:szCs w:val="21"/>
        </w:rPr>
        <w:t>r</w:t>
      </w:r>
      <w:r w:rsidR="00BF4D95">
        <w:rPr>
          <w:rFonts w:ascii="Arial" w:eastAsia="Times New Roman" w:hAnsi="Arial" w:cs="Arial"/>
          <w:color w:val="333333"/>
          <w:sz w:val="21"/>
          <w:szCs w:val="21"/>
        </w:rPr>
        <w:t>i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shpall</w:t>
      </w:r>
      <w:r w:rsidR="00BF4D95">
        <w:rPr>
          <w:rFonts w:ascii="Arial" w:eastAsia="Times New Roman" w:hAnsi="Arial" w:cs="Arial"/>
          <w:color w:val="333333"/>
          <w:sz w:val="21"/>
          <w:szCs w:val="21"/>
        </w:rPr>
        <w:t>ë këtë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86000BB" w14:textId="77777777" w:rsidR="00C756B2" w:rsidRPr="00C756B2" w:rsidRDefault="00C756B2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 O N K U R S </w:t>
      </w:r>
    </w:p>
    <w:p w14:paraId="1608ECE3" w14:textId="77777777" w:rsidR="00C756B2" w:rsidRPr="00C756B2" w:rsidRDefault="00C756B2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Kryeshef Ekzekutiv të NP “Termokos” SH.A, Prishtinë</w:t>
      </w:r>
    </w:p>
    <w:p w14:paraId="6F748A1E" w14:textId="77777777" w:rsidR="00C756B2" w:rsidRPr="00C756B2" w:rsidRDefault="00C756B2" w:rsidP="00C75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Të përgjithshme</w:t>
      </w:r>
    </w:p>
    <w:p w14:paraId="64E38FF1" w14:textId="77777777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Kandidati për këtë vend pune duhet të jetë person me integritet, i cili i plotëson kushtet e kualifikimit, kriteret e pavarësisë, duhet të ketë përvojë të nevojshme profesionale dhe shkollimin e kërkuar, dhe kushtet tjera të kërkuara me dispozitat e Ligjit për Ndërmarrjet Publike.</w:t>
      </w:r>
    </w:p>
    <w:p w14:paraId="0915F1E3" w14:textId="77777777" w:rsidR="00C756B2" w:rsidRPr="00C756B2" w:rsidRDefault="00C756B2" w:rsidP="00C756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Mandati i Kryeshefit Ekzekutiv</w:t>
      </w:r>
    </w:p>
    <w:p w14:paraId="29ED4312" w14:textId="0BBE0B9E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Kryeshefi Ekzekutiv emërohet nga Bordi i Drejtorëve për mandatin prej 3 (tr</w:t>
      </w:r>
      <w:r w:rsidR="00E65941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) vjetëve, me mundësi të vazhdimit edhe për një mandat.</w:t>
      </w:r>
    </w:p>
    <w:p w14:paraId="0E32C676" w14:textId="77777777" w:rsidR="00C756B2" w:rsidRPr="00C756B2" w:rsidRDefault="00C756B2" w:rsidP="00C756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Kompensimi i Kryeshefit Ekzekutiv</w:t>
      </w:r>
    </w:p>
    <w:p w14:paraId="4CF443D4" w14:textId="77777777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Kompensimi dhe përfitimet e Kryeshefit Ekzekutiv do të përcaktohen nga Bordi i Drejtorëve të NP “Termokos” SH. A, në përputhje me deklaratën për politiken e kompensimit të ndërmarrjes.</w:t>
      </w:r>
    </w:p>
    <w:p w14:paraId="51DB073D" w14:textId="77777777" w:rsidR="00C756B2" w:rsidRPr="00C756B2" w:rsidRDefault="00C756B2" w:rsidP="00C756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Përshkrimi i punëve</w:t>
      </w:r>
    </w:p>
    <w:p w14:paraId="5AB1863A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bashkëpunim të ngushtë me Bordin e Drejtorëve, udhëheq zhvillimin strategjik të Ndërmarrjes;</w:t>
      </w:r>
    </w:p>
    <w:p w14:paraId="67773B74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Harton, udhëheq dhe mbikëqyrë implementimin e planit të biznesit të ndërmarrjes, planeve afatshkurtra dhe afatmesme të ndërmarrjes në akord me strategjinë e ndërmarrjes, të aprovuar nga Bordi i Drejtorëve;</w:t>
      </w:r>
    </w:p>
    <w:p w14:paraId="6430CFEB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Është përgjegjës për menaxhimin e përgjithshëm të ndërmarrjes duke siguruar qëndrueshmërinë afatgjate financiare të saj;</w:t>
      </w:r>
    </w:p>
    <w:p w14:paraId="3FA55119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Siguron vendosjen e sistemeve të kontrollit të brendshëm, menaxhimit të informacionit duke i mundësuar ndërmarrjes të ekzekutoj aktivitetet e saj në mënyrë të ligjshme dhe etike;</w:t>
      </w:r>
    </w:p>
    <w:p w14:paraId="4425070C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Vepron si ndërlidhje në mes të Menaxhmentit dhe Bordit të Drejtorëve, komunikon në mënyrë efektive me palët e ndërlidhura, punëtorët e saj, Komunën e Prishtinës, Qeverinë e Republikës së Kosovës dhe Ministritë apo Agjencitë e saj, Institucione tjera të interesit, si dhe publikun; </w:t>
      </w:r>
    </w:p>
    <w:p w14:paraId="5B8C1E77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Organizon, mbikëqyrë dhe mbanë përgjegjësi për të gjitha çështjet e biznesit të ndërmarrjes të cilat nuk janë në kompetencë të Mbledhjes së Përgjithshme të Aksionarëve, Bordit të Drejtorëve, Komisionit të Auditimit apo Zyrtarit të Auditimit të Brendshëm;</w:t>
      </w:r>
    </w:p>
    <w:p w14:paraId="2979A388" w14:textId="77777777"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Kryen dhe punë të tjera të përcaktuara me ligjet e zbatueshme, Statutin dhe aktet tjera të brendshme të ndërmarrjes.</w:t>
      </w:r>
    </w:p>
    <w:p w14:paraId="3A836C40" w14:textId="77777777" w:rsidR="00C756B2" w:rsidRPr="00C756B2" w:rsidRDefault="00C756B2" w:rsidP="00C756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Kualifikimet dhe përgatitja profesionale</w:t>
      </w:r>
    </w:p>
    <w:p w14:paraId="5EDCB6E7" w14:textId="7E48CCE6"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Sipas Ligjit për </w:t>
      </w:r>
      <w:r w:rsidR="000840D4">
        <w:rPr>
          <w:rFonts w:ascii="Arial" w:eastAsia="Times New Roman" w:hAnsi="Arial" w:cs="Arial"/>
          <w:color w:val="333333"/>
          <w:sz w:val="21"/>
          <w:szCs w:val="21"/>
        </w:rPr>
        <w:t>n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dërmarrjet publike, një kandidat për t’u zgjedhur Kryeshef Ekzekutiv në NP “Termokos” SH. A duhet t’i plotësojë këto kritere:</w:t>
      </w:r>
    </w:p>
    <w:p w14:paraId="5461AC16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Të ketë përgatitje superiore në fushat ekonomike, teknike, juridike apo të tjera të ndërlidhura me aktivitetet, në të cilat vepron ndërmarrja;</w:t>
      </w:r>
    </w:p>
    <w:p w14:paraId="42139E9C" w14:textId="1EB9E38A" w:rsidR="002416BB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Të ketë së paku 5 vjet përvojë </w:t>
      </w:r>
      <w:r w:rsidR="002416BB">
        <w:rPr>
          <w:rFonts w:ascii="Arial" w:eastAsia="Times New Roman" w:hAnsi="Arial" w:cs="Arial"/>
          <w:color w:val="333333"/>
          <w:sz w:val="21"/>
          <w:szCs w:val="21"/>
        </w:rPr>
        <w:t xml:space="preserve">menaxhuese, </w:t>
      </w:r>
    </w:p>
    <w:p w14:paraId="05B89F9E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Të ketë shkathtësi organizative, drejtuese dhe aftësi të shkëlqyeshme të komunikimit;</w:t>
      </w:r>
    </w:p>
    <w:p w14:paraId="16D014D1" w14:textId="264E3229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dëshmuara në punë me grupe dhe organizim të ndërmarrjes apo të ngjashme;</w:t>
      </w:r>
    </w:p>
    <w:p w14:paraId="47BB540B" w14:textId="77777777"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mira në punën me kompjuter;</w:t>
      </w:r>
    </w:p>
    <w:p w14:paraId="7893F3B9" w14:textId="77777777" w:rsidR="00C756B2" w:rsidRPr="00C756B2" w:rsidRDefault="00C756B2" w:rsidP="00C756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Informatë për procedurën e konkurrimit</w:t>
      </w:r>
    </w:p>
    <w:p w14:paraId="5EF9F638" w14:textId="45C151A3" w:rsidR="00C756B2" w:rsidRPr="00C756B2" w:rsidRDefault="001432AC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Dokumentet e nevojshme për konkurrim janë si më poshtë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36679F7B" w14:textId="72EA2CFA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Aplikacion;</w:t>
      </w:r>
    </w:p>
    <w:p w14:paraId="405E030E" w14:textId="1B9066F6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CV;</w:t>
      </w:r>
    </w:p>
    <w:p w14:paraId="71A813F6" w14:textId="0DCA9B1A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Letër motivimi;</w:t>
      </w:r>
    </w:p>
    <w:p w14:paraId="5812C970" w14:textId="72980DEF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Dëshmi mbi kualifikimin profesional;</w:t>
      </w:r>
    </w:p>
    <w:p w14:paraId="63C6BE4E" w14:textId="243ED4BE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Dëshmi mbi përvojën e punës;</w:t>
      </w:r>
    </w:p>
    <w:p w14:paraId="5A7F9066" w14:textId="1E635766" w:rsidR="00C756B2" w:rsidRPr="00C756B2" w:rsidRDefault="000840D4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ertifikatë që nuk është nën hetime 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>(jo më e vjetër se tre muaj)</w:t>
      </w:r>
      <w:r w:rsidR="001432AC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dhe</w:t>
      </w:r>
    </w:p>
    <w:p w14:paraId="6AD37FA1" w14:textId="641CB760"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Kopje e letërnjoftimit.</w:t>
      </w:r>
    </w:p>
    <w:p w14:paraId="3E4A2516" w14:textId="05C991DA" w:rsidR="00BF4D95" w:rsidRDefault="00CD7BFE" w:rsidP="001607B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Të interesuarit mund t’i dorëzojnë aplikacionet e tyre</w:t>
      </w:r>
      <w:r w:rsidR="004566DA">
        <w:rPr>
          <w:rFonts w:ascii="Arial" w:eastAsia="Times New Roman" w:hAnsi="Arial" w:cs="Arial"/>
          <w:color w:val="333333"/>
          <w:sz w:val="21"/>
          <w:szCs w:val="21"/>
        </w:rPr>
        <w:t xml:space="preserve"> me dokumentet tjera relevante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në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arkivin 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NP</w:t>
      </w:r>
      <w:r w:rsidR="00BF4D9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“Termokos”</w:t>
      </w:r>
      <w:r w:rsidR="00E414B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="00446D21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.A,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Rr.“28 Nëntori” </w:t>
      </w:r>
      <w:r w:rsidR="00F21B97">
        <w:rPr>
          <w:rFonts w:ascii="Arial" w:eastAsia="Times New Roman" w:hAnsi="Arial" w:cs="Arial"/>
          <w:color w:val="333333"/>
          <w:sz w:val="21"/>
          <w:szCs w:val="21"/>
        </w:rPr>
        <w:t>nr</w:t>
      </w:r>
      <w:r w:rsidR="00E652A8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F21B97">
        <w:rPr>
          <w:rFonts w:ascii="Arial" w:eastAsia="Times New Roman" w:hAnsi="Arial" w:cs="Arial"/>
          <w:color w:val="333333"/>
          <w:sz w:val="21"/>
          <w:szCs w:val="21"/>
        </w:rPr>
        <w:t>181</w:t>
      </w:r>
      <w:r w:rsidR="00E414B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Prishtinë, çdo ditë pune prej orës </w:t>
      </w:r>
      <w:r w:rsidR="00C756B2" w:rsidRPr="00181737">
        <w:rPr>
          <w:rFonts w:ascii="Arial" w:eastAsia="Times New Roman" w:hAnsi="Arial" w:cs="Arial"/>
          <w:b/>
          <w:color w:val="333333"/>
          <w:sz w:val="21"/>
          <w:szCs w:val="21"/>
        </w:rPr>
        <w:t>8:30 – 15:30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BF4D95">
        <w:rPr>
          <w:rFonts w:ascii="Arial" w:eastAsia="Times New Roman" w:hAnsi="Arial" w:cs="Arial"/>
          <w:color w:val="333333"/>
          <w:sz w:val="21"/>
          <w:szCs w:val="21"/>
        </w:rPr>
        <w:t xml:space="preserve">në afat prej </w:t>
      </w:r>
      <w:r w:rsidR="00E414B2" w:rsidRPr="00181737">
        <w:rPr>
          <w:rFonts w:ascii="Arial" w:eastAsia="Times New Roman" w:hAnsi="Arial" w:cs="Arial"/>
          <w:b/>
          <w:color w:val="333333"/>
          <w:sz w:val="21"/>
          <w:szCs w:val="21"/>
        </w:rPr>
        <w:t>30</w:t>
      </w:r>
      <w:r w:rsidR="00BF4D95" w:rsidRPr="0018173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ditësh</w:t>
      </w:r>
      <w:r w:rsidRPr="0018173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nga dita e </w:t>
      </w:r>
      <w:r w:rsidR="00D87FB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publikimit </w:t>
      </w:r>
      <w:r w:rsidR="00D87FB9">
        <w:rPr>
          <w:rFonts w:ascii="Arial" w:eastAsia="Times New Roman" w:hAnsi="Arial" w:cs="Arial"/>
          <w:color w:val="333333"/>
          <w:sz w:val="21"/>
          <w:szCs w:val="21"/>
        </w:rPr>
        <w:t>të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këtij konkursi</w:t>
      </w:r>
      <w:r w:rsidR="00C756B2" w:rsidRPr="00ED7E5C">
        <w:rPr>
          <w:rFonts w:ascii="Arial" w:eastAsia="Times New Roman" w:hAnsi="Arial" w:cs="Arial"/>
          <w:bCs/>
          <w:color w:val="333333"/>
          <w:sz w:val="21"/>
        </w:rPr>
        <w:t>,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 të adresuara për: “Bordin e Drejtorëve” të </w:t>
      </w:r>
      <w:r w:rsidR="00326A12">
        <w:rPr>
          <w:rFonts w:ascii="Arial" w:eastAsia="Times New Roman" w:hAnsi="Arial" w:cs="Arial"/>
          <w:color w:val="333333"/>
          <w:sz w:val="21"/>
          <w:szCs w:val="21"/>
        </w:rPr>
        <w:t xml:space="preserve">NP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“Termokos” S</w:t>
      </w:r>
      <w:r w:rsidR="00446D21">
        <w:rPr>
          <w:rFonts w:ascii="Arial" w:eastAsia="Times New Roman" w:hAnsi="Arial" w:cs="Arial"/>
          <w:color w:val="333333"/>
          <w:sz w:val="21"/>
          <w:szCs w:val="21"/>
        </w:rPr>
        <w:t>H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.A.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Aplikacioni mund të shkarkohet nga </w:t>
      </w:r>
      <w:r w:rsidR="00C756B2" w:rsidRPr="00E414B2">
        <w:rPr>
          <w:rFonts w:ascii="Arial" w:eastAsia="Times New Roman" w:hAnsi="Arial" w:cs="Arial"/>
          <w:i/>
          <w:color w:val="333333"/>
          <w:sz w:val="21"/>
          <w:szCs w:val="21"/>
        </w:rPr>
        <w:t>web</w:t>
      </w:r>
      <w:r w:rsidR="001607B4">
        <w:rPr>
          <w:rFonts w:ascii="Arial" w:eastAsia="Times New Roman" w:hAnsi="Arial" w:cs="Arial"/>
          <w:i/>
          <w:color w:val="333333"/>
          <w:sz w:val="21"/>
          <w:szCs w:val="21"/>
        </w:rPr>
        <w:t>-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faqja e “Termokos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>”-it</w:t>
      </w:r>
      <w:r w:rsidR="00E652A8">
        <w:rPr>
          <w:rFonts w:ascii="Arial" w:eastAsia="Times New Roman" w:hAnsi="Arial" w:cs="Arial"/>
          <w:color w:val="333333"/>
          <w:sz w:val="21"/>
          <w:szCs w:val="21"/>
        </w:rPr>
        <w:t xml:space="preserve"> në 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6" w:history="1">
        <w:r w:rsidR="001607B4" w:rsidRPr="00B504FA">
          <w:rPr>
            <w:rStyle w:val="Hyperlink"/>
            <w:rFonts w:ascii="Arial" w:eastAsia="Times New Roman" w:hAnsi="Arial" w:cs="Arial"/>
            <w:sz w:val="21"/>
            <w:szCs w:val="21"/>
          </w:rPr>
          <w:t>www.termokos.org</w:t>
        </w:r>
      </w:hyperlink>
      <w:r w:rsidR="001607B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63646B">
        <w:rPr>
          <w:rFonts w:ascii="Arial" w:eastAsia="Times New Roman" w:hAnsi="Arial" w:cs="Arial"/>
          <w:color w:val="333333"/>
          <w:sz w:val="21"/>
          <w:szCs w:val="21"/>
        </w:rPr>
        <w:t xml:space="preserve">ose 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mund të merret në zyr</w:t>
      </w:r>
      <w:r w:rsidR="00622EED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="00C756B2"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 e </w:t>
      </w:r>
      <w:r w:rsidR="001607B4">
        <w:rPr>
          <w:rFonts w:ascii="Arial" w:eastAsia="Times New Roman" w:hAnsi="Arial" w:cs="Arial"/>
          <w:color w:val="333333"/>
          <w:sz w:val="21"/>
          <w:szCs w:val="21"/>
        </w:rPr>
        <w:t xml:space="preserve">Ndërmarrjes. </w:t>
      </w:r>
      <w:r w:rsidR="00BF4D95">
        <w:rPr>
          <w:rFonts w:ascii="Arial" w:eastAsia="Times New Roman" w:hAnsi="Arial" w:cs="Arial"/>
          <w:color w:val="333333"/>
          <w:sz w:val="21"/>
          <w:szCs w:val="21"/>
        </w:rPr>
        <w:t xml:space="preserve">Kandidatët të cilët kanë aplikuar në afatin e parë nuk kanë nevojë të përsërisin aplikimin. </w:t>
      </w:r>
    </w:p>
    <w:p w14:paraId="181E4363" w14:textId="58D79F5A" w:rsidR="00C756B2" w:rsidRPr="00ED7E5C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C2795">
        <w:rPr>
          <w:rFonts w:ascii="Arial" w:eastAsia="Times New Roman" w:hAnsi="Arial" w:cs="Arial"/>
          <w:color w:val="333333"/>
          <w:sz w:val="21"/>
          <w:szCs w:val="21"/>
        </w:rPr>
        <w:t>Informatat shtesë mund të sigurohen përmes numrit të telefonit: </w:t>
      </w:r>
      <w:r w:rsidRPr="00EC2795">
        <w:rPr>
          <w:rFonts w:ascii="Arial" w:eastAsia="Times New Roman" w:hAnsi="Arial" w:cs="Arial"/>
          <w:b/>
          <w:bCs/>
          <w:color w:val="333333"/>
          <w:sz w:val="21"/>
        </w:rPr>
        <w:t>038/541-780</w:t>
      </w:r>
      <w:r w:rsidR="00ED7E5C">
        <w:rPr>
          <w:rFonts w:ascii="Arial" w:eastAsia="Times New Roman" w:hAnsi="Arial" w:cs="Arial"/>
          <w:bCs/>
          <w:color w:val="333333"/>
          <w:sz w:val="21"/>
        </w:rPr>
        <w:t>.</w:t>
      </w:r>
    </w:p>
    <w:p w14:paraId="5C0BED1A" w14:textId="77777777" w:rsidR="005D1544" w:rsidRDefault="005D1544"/>
    <w:sectPr w:rsidR="005D1544" w:rsidSect="00F5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059"/>
    <w:multiLevelType w:val="multilevel"/>
    <w:tmpl w:val="3B4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E68C8"/>
    <w:multiLevelType w:val="multilevel"/>
    <w:tmpl w:val="31AAA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94B2D"/>
    <w:multiLevelType w:val="multilevel"/>
    <w:tmpl w:val="9B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0718F"/>
    <w:multiLevelType w:val="multilevel"/>
    <w:tmpl w:val="91F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369E7"/>
    <w:multiLevelType w:val="multilevel"/>
    <w:tmpl w:val="0EF8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5601"/>
    <w:multiLevelType w:val="multilevel"/>
    <w:tmpl w:val="4B18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4430F"/>
    <w:multiLevelType w:val="multilevel"/>
    <w:tmpl w:val="9A52E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351A4"/>
    <w:multiLevelType w:val="multilevel"/>
    <w:tmpl w:val="93A0F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945F4"/>
    <w:multiLevelType w:val="multilevel"/>
    <w:tmpl w:val="D8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B2"/>
    <w:rsid w:val="00034349"/>
    <w:rsid w:val="000840D4"/>
    <w:rsid w:val="000E56D6"/>
    <w:rsid w:val="00101541"/>
    <w:rsid w:val="001432AC"/>
    <w:rsid w:val="001607B4"/>
    <w:rsid w:val="00181737"/>
    <w:rsid w:val="00187CEB"/>
    <w:rsid w:val="001D01FE"/>
    <w:rsid w:val="001D7E07"/>
    <w:rsid w:val="002416BB"/>
    <w:rsid w:val="00326A12"/>
    <w:rsid w:val="00354FA7"/>
    <w:rsid w:val="00446D21"/>
    <w:rsid w:val="004566DA"/>
    <w:rsid w:val="004D0432"/>
    <w:rsid w:val="005B26F1"/>
    <w:rsid w:val="005D1544"/>
    <w:rsid w:val="005D316E"/>
    <w:rsid w:val="005D5308"/>
    <w:rsid w:val="00622EED"/>
    <w:rsid w:val="0063646B"/>
    <w:rsid w:val="006F0BDB"/>
    <w:rsid w:val="006F7554"/>
    <w:rsid w:val="0074433D"/>
    <w:rsid w:val="00797EE9"/>
    <w:rsid w:val="007D7AAB"/>
    <w:rsid w:val="008822BF"/>
    <w:rsid w:val="00891FB3"/>
    <w:rsid w:val="00910770"/>
    <w:rsid w:val="009C49B5"/>
    <w:rsid w:val="00BF4D95"/>
    <w:rsid w:val="00BF7594"/>
    <w:rsid w:val="00C756B2"/>
    <w:rsid w:val="00CD7BFE"/>
    <w:rsid w:val="00D4284A"/>
    <w:rsid w:val="00D77AE2"/>
    <w:rsid w:val="00D87FB9"/>
    <w:rsid w:val="00DC3D9B"/>
    <w:rsid w:val="00DF1A71"/>
    <w:rsid w:val="00E414B2"/>
    <w:rsid w:val="00E652A8"/>
    <w:rsid w:val="00E65941"/>
    <w:rsid w:val="00E95ACD"/>
    <w:rsid w:val="00EC2795"/>
    <w:rsid w:val="00ED7E5C"/>
    <w:rsid w:val="00F21B97"/>
    <w:rsid w:val="00F26036"/>
    <w:rsid w:val="00F27604"/>
    <w:rsid w:val="00F56676"/>
    <w:rsid w:val="00F80DF4"/>
    <w:rsid w:val="00F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D813"/>
  <w15:docId w15:val="{3279EFA1-75DB-4D85-822A-9D0E5BF9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7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ok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Canolli</dc:creator>
  <cp:lastModifiedBy>Qendresa</cp:lastModifiedBy>
  <cp:revision>47</cp:revision>
  <cp:lastPrinted>2019-05-06T06:56:00Z</cp:lastPrinted>
  <dcterms:created xsi:type="dcterms:W3CDTF">2019-05-02T08:25:00Z</dcterms:created>
  <dcterms:modified xsi:type="dcterms:W3CDTF">2019-05-06T08:39:00Z</dcterms:modified>
</cp:coreProperties>
</file>